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87" w:rsidRDefault="009C5387">
      <w:pPr>
        <w:pStyle w:val="Title"/>
      </w:pPr>
      <w:r>
        <w:t>CONDITIONS FOR BOOKING SITE</w:t>
      </w:r>
    </w:p>
    <w:p w:rsidR="009C5387" w:rsidRDefault="009C5387"/>
    <w:p w:rsidR="009C5387" w:rsidRDefault="009C5387">
      <w:pPr>
        <w:rPr>
          <w:b/>
          <w:bCs/>
        </w:rPr>
      </w:pPr>
      <w:r>
        <w:rPr>
          <w:b/>
          <w:bCs/>
        </w:rPr>
        <w:t>1.</w:t>
      </w:r>
      <w:r>
        <w:rPr>
          <w:b/>
          <w:bCs/>
        </w:rPr>
        <w:tab/>
      </w:r>
      <w:r>
        <w:rPr>
          <w:b/>
          <w:bCs/>
          <w:u w:val="single"/>
        </w:rPr>
        <w:t>Making Your Booking</w:t>
      </w:r>
    </w:p>
    <w:p w:rsidR="009C5387" w:rsidRDefault="009C5387"/>
    <w:p w:rsidR="009C5387" w:rsidRDefault="009C5387">
      <w:r>
        <w:t xml:space="preserve">To make a booking you must complete our Booking Form, but </w:t>
      </w:r>
      <w:r>
        <w:rPr>
          <w:b/>
          <w:bCs/>
        </w:rPr>
        <w:t>firstly please telephone to confirm that the date you require is still available</w:t>
      </w:r>
      <w:r>
        <w:t xml:space="preserve">. The Booking </w:t>
      </w:r>
      <w:r w:rsidR="007E481B">
        <w:t>Form must</w:t>
      </w:r>
      <w:r>
        <w:t xml:space="preserve"> be signed by the Party Leader. The Party Leader must be at least 18 years of age. By signing the booking form the Party Leader confirms that he/she and all party members agree to be bound by these Booking Conditions and the Conditions of Site Hire. </w:t>
      </w:r>
    </w:p>
    <w:p w:rsidR="009C5387" w:rsidRDefault="009C5387"/>
    <w:p w:rsidR="009C5387" w:rsidRDefault="009C5387">
      <w:pPr>
        <w:rPr>
          <w:b/>
          <w:bCs/>
          <w:u w:val="single"/>
        </w:rPr>
      </w:pPr>
      <w:r>
        <w:rPr>
          <w:b/>
          <w:bCs/>
          <w:u w:val="single"/>
        </w:rPr>
        <w:t>Payment</w:t>
      </w:r>
    </w:p>
    <w:p w:rsidR="009C5387" w:rsidRDefault="009C5387"/>
    <w:p w:rsidR="009C5387" w:rsidRDefault="009C5387">
      <w:r>
        <w:t>Your completed booking form must include the stated deposit as stated in our section “Current Charges”.</w:t>
      </w:r>
    </w:p>
    <w:p w:rsidR="009C5387" w:rsidRDefault="009C5387">
      <w:r>
        <w:t xml:space="preserve">We must receive the balance of your hire charge no later than </w:t>
      </w:r>
      <w:r>
        <w:rPr>
          <w:b/>
          <w:bCs/>
        </w:rPr>
        <w:t>Eight</w:t>
      </w:r>
      <w:r>
        <w:t xml:space="preserve"> weeks before the start of your camp. A reminder will be sent nearer the time. </w:t>
      </w:r>
    </w:p>
    <w:p w:rsidR="009C5387" w:rsidRDefault="009C5387"/>
    <w:p w:rsidR="009C5387" w:rsidRDefault="009C5387">
      <w:r>
        <w:rPr>
          <w:rStyle w:val="Strong"/>
        </w:rPr>
        <w:t xml:space="preserve">3. </w:t>
      </w:r>
      <w:r>
        <w:rPr>
          <w:rStyle w:val="Strong"/>
        </w:rPr>
        <w:tab/>
      </w:r>
      <w:r>
        <w:rPr>
          <w:rStyle w:val="Strong"/>
          <w:u w:val="single"/>
        </w:rPr>
        <w:t>Cancellation by You</w:t>
      </w:r>
    </w:p>
    <w:p w:rsidR="009C5387" w:rsidRDefault="009C5387"/>
    <w:p w:rsidR="009C5387" w:rsidRDefault="009C5387">
      <w:r>
        <w:t xml:space="preserve">Should you need to cancel your booking, the Party Leader must immediately advise us in writing. Your notice of cancellation will be effective when it is received at the registered address. The later the cancellation occurs the higher the amount payable will be. This is due to the fact if we are unable to </w:t>
      </w:r>
      <w:proofErr w:type="spellStart"/>
      <w:r>
        <w:t>relet</w:t>
      </w:r>
      <w:proofErr w:type="spellEnd"/>
      <w:r>
        <w:t xml:space="preserve"> the week we will incur unrecoverable costs. Should we </w:t>
      </w:r>
      <w:proofErr w:type="spellStart"/>
      <w:r>
        <w:t>relet</w:t>
      </w:r>
      <w:proofErr w:type="spellEnd"/>
      <w:r>
        <w:t xml:space="preserve"> the site for the week in question you will be refunded all monies except your deposit and any discount we offer for a late booking in such a situation. </w:t>
      </w:r>
    </w:p>
    <w:p w:rsidR="009C5387" w:rsidRDefault="009C5387"/>
    <w:p w:rsidR="009C5387" w:rsidRDefault="009C5387">
      <w:r>
        <w:t>The following cancellation charges will apply:</w:t>
      </w:r>
    </w:p>
    <w:p w:rsidR="009C5387" w:rsidRDefault="009C5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3914"/>
      </w:tblGrid>
      <w:tr w:rsidR="009C5387">
        <w:tc>
          <w:tcPr>
            <w:tcW w:w="4608" w:type="dxa"/>
          </w:tcPr>
          <w:p w:rsidR="009C5387" w:rsidRDefault="009C5387">
            <w:r>
              <w:rPr>
                <w:b/>
                <w:bCs/>
              </w:rPr>
              <w:t>Period before Commencement of hire</w:t>
            </w:r>
          </w:p>
        </w:tc>
        <w:tc>
          <w:tcPr>
            <w:tcW w:w="3914" w:type="dxa"/>
          </w:tcPr>
          <w:p w:rsidR="009C5387" w:rsidRDefault="009C5387">
            <w:r>
              <w:rPr>
                <w:b/>
                <w:bCs/>
              </w:rPr>
              <w:t>Percentage of minimum charge for site hire</w:t>
            </w:r>
          </w:p>
        </w:tc>
      </w:tr>
      <w:tr w:rsidR="009C5387">
        <w:tc>
          <w:tcPr>
            <w:tcW w:w="4608" w:type="dxa"/>
          </w:tcPr>
          <w:p w:rsidR="009C5387" w:rsidRDefault="009C5387">
            <w:r>
              <w:t>27 Weeks or More</w:t>
            </w:r>
          </w:p>
        </w:tc>
        <w:tc>
          <w:tcPr>
            <w:tcW w:w="3914" w:type="dxa"/>
          </w:tcPr>
          <w:p w:rsidR="009C5387" w:rsidRDefault="009C5387">
            <w:r>
              <w:t>Deposit</w:t>
            </w:r>
          </w:p>
        </w:tc>
      </w:tr>
      <w:tr w:rsidR="009C5387">
        <w:tc>
          <w:tcPr>
            <w:tcW w:w="4608" w:type="dxa"/>
          </w:tcPr>
          <w:p w:rsidR="009C5387" w:rsidRDefault="009C5387">
            <w:r>
              <w:t>27-14 Weeks</w:t>
            </w:r>
          </w:p>
        </w:tc>
        <w:tc>
          <w:tcPr>
            <w:tcW w:w="3914" w:type="dxa"/>
          </w:tcPr>
          <w:p w:rsidR="009C5387" w:rsidRDefault="009C5387">
            <w:r>
              <w:t>50%</w:t>
            </w:r>
          </w:p>
        </w:tc>
      </w:tr>
      <w:tr w:rsidR="009C5387">
        <w:tc>
          <w:tcPr>
            <w:tcW w:w="4608" w:type="dxa"/>
          </w:tcPr>
          <w:p w:rsidR="009C5387" w:rsidRDefault="009C5387">
            <w:r>
              <w:t>13 Weeks or Less</w:t>
            </w:r>
          </w:p>
        </w:tc>
        <w:tc>
          <w:tcPr>
            <w:tcW w:w="3914" w:type="dxa"/>
          </w:tcPr>
          <w:p w:rsidR="009C5387" w:rsidRDefault="009C5387">
            <w:r>
              <w:t>100%</w:t>
            </w:r>
          </w:p>
        </w:tc>
      </w:tr>
    </w:tbl>
    <w:p w:rsidR="009C5387" w:rsidRDefault="009C5387"/>
    <w:p w:rsidR="009C5387" w:rsidRDefault="009C5387">
      <w:r>
        <w:rPr>
          <w:rStyle w:val="Strong"/>
        </w:rPr>
        <w:t xml:space="preserve">4. </w:t>
      </w:r>
      <w:r>
        <w:rPr>
          <w:rStyle w:val="Strong"/>
        </w:rPr>
        <w:tab/>
      </w:r>
      <w:r>
        <w:rPr>
          <w:rStyle w:val="Strong"/>
          <w:u w:val="single"/>
        </w:rPr>
        <w:t>Insurance</w:t>
      </w:r>
    </w:p>
    <w:p w:rsidR="009C5387" w:rsidRDefault="009C5387"/>
    <w:p w:rsidR="009C5387" w:rsidRDefault="009C5387">
      <w:r>
        <w:t>We recommend you take out appropriate insurance for all your party members and belongings and cancellation.</w:t>
      </w:r>
    </w:p>
    <w:p w:rsidR="009C5387" w:rsidRDefault="009C5387">
      <w:pPr>
        <w:rPr>
          <w:rStyle w:val="Strong"/>
        </w:rPr>
      </w:pPr>
    </w:p>
    <w:p w:rsidR="009C5387" w:rsidRDefault="009C5387">
      <w:r>
        <w:rPr>
          <w:rStyle w:val="Strong"/>
        </w:rPr>
        <w:t xml:space="preserve">5. </w:t>
      </w:r>
      <w:r>
        <w:rPr>
          <w:rStyle w:val="Strong"/>
        </w:rPr>
        <w:tab/>
      </w:r>
      <w:r>
        <w:rPr>
          <w:rStyle w:val="Strong"/>
          <w:u w:val="single"/>
        </w:rPr>
        <w:t>Your Responsibility for the Group’s Behaviour</w:t>
      </w:r>
    </w:p>
    <w:p w:rsidR="009C5387" w:rsidRDefault="009C5387"/>
    <w:p w:rsidR="009C5387" w:rsidRDefault="009C5387">
      <w:r>
        <w:t>When you book with us, you accept responsibility for any damage or loss caused by any member of your party. Full payment for any such damage or loss must be paid to us.</w:t>
      </w:r>
    </w:p>
    <w:p w:rsidR="009C5387" w:rsidRDefault="009C5387">
      <w:r>
        <w:t xml:space="preserve">We expect all party members to have consideration for other people. Please see Site Conditions, especially those required by the farmer. Failure to observe may result in us requesting you to terminate the hire immediately. No refund will be made for the unused proportion of the hire period in such circumstances. </w:t>
      </w:r>
    </w:p>
    <w:p w:rsidR="009C5387" w:rsidRDefault="009C5387">
      <w:pPr>
        <w:jc w:val="center"/>
        <w:rPr>
          <w:rStyle w:val="InitialStyle"/>
          <w:rFonts w:ascii="Arial" w:hAnsi="Arial"/>
          <w:b/>
          <w:u w:val="single"/>
        </w:rPr>
      </w:pPr>
      <w:r>
        <w:br w:type="page"/>
      </w:r>
      <w:r>
        <w:rPr>
          <w:rStyle w:val="InitialStyle"/>
          <w:rFonts w:ascii="Arial" w:hAnsi="Arial"/>
          <w:b/>
          <w:u w:val="single"/>
        </w:rPr>
        <w:lastRenderedPageBreak/>
        <w:t>BROMLEY BOYS’ BRIGADE CAMP SITE</w:t>
      </w:r>
    </w:p>
    <w:p w:rsidR="009C5387" w:rsidRDefault="009C5387">
      <w:pPr>
        <w:jc w:val="center"/>
        <w:rPr>
          <w:rStyle w:val="InitialStyle"/>
          <w:rFonts w:ascii="Arial" w:hAnsi="Arial"/>
          <w:b/>
          <w:u w:val="single"/>
        </w:rPr>
      </w:pPr>
      <w:r>
        <w:rPr>
          <w:rStyle w:val="InitialStyle"/>
          <w:rFonts w:ascii="Arial" w:hAnsi="Arial"/>
          <w:b/>
          <w:u w:val="single"/>
        </w:rPr>
        <w:t>"LOWER DEAN", BEMBRIDGE FARM, ISLE OF WIGHT</w:t>
      </w:r>
    </w:p>
    <w:p w:rsidR="009C5387" w:rsidRDefault="009C5387">
      <w:pPr>
        <w:jc w:val="center"/>
      </w:pPr>
    </w:p>
    <w:p w:rsidR="009C5387" w:rsidRDefault="009C5387">
      <w:pPr>
        <w:jc w:val="center"/>
        <w:rPr>
          <w:rStyle w:val="InitialStyle"/>
          <w:rFonts w:ascii="Arial" w:hAnsi="Arial"/>
          <w:b/>
          <w:u w:val="single"/>
        </w:rPr>
      </w:pPr>
      <w:r>
        <w:rPr>
          <w:rStyle w:val="InitialStyle"/>
          <w:rFonts w:ascii="Arial" w:hAnsi="Arial"/>
          <w:b/>
          <w:u w:val="single"/>
        </w:rPr>
        <w:t>BOOKING FORM</w:t>
      </w:r>
    </w:p>
    <w:tbl>
      <w:tblPr>
        <w:tblStyle w:val="TableGrid"/>
        <w:tblW w:w="8754" w:type="dxa"/>
        <w:tblBorders>
          <w:insideV w:val="none" w:sz="0" w:space="0" w:color="auto"/>
        </w:tblBorders>
        <w:tblLayout w:type="fixed"/>
        <w:tblLook w:val="04A0"/>
      </w:tblPr>
      <w:tblGrid>
        <w:gridCol w:w="959"/>
        <w:gridCol w:w="2410"/>
        <w:gridCol w:w="992"/>
        <w:gridCol w:w="566"/>
        <w:gridCol w:w="2836"/>
        <w:gridCol w:w="991"/>
      </w:tblGrid>
      <w:tr w:rsidR="008744E6" w:rsidRPr="004C3B9F" w:rsidTr="005459C0">
        <w:tc>
          <w:tcPr>
            <w:tcW w:w="959" w:type="dxa"/>
          </w:tcPr>
          <w:p w:rsidR="008744E6" w:rsidRPr="0087670B" w:rsidRDefault="008744E6" w:rsidP="001C040A">
            <w:pPr>
              <w:rPr>
                <w:rStyle w:val="InitialStyle"/>
                <w:rFonts w:ascii="Arial" w:hAnsi="Arial"/>
              </w:rPr>
            </w:pPr>
            <w:r w:rsidRPr="001C040A">
              <w:rPr>
                <w:rStyle w:val="InitialStyle"/>
                <w:rFonts w:ascii="Arial" w:hAnsi="Arial"/>
                <w:b/>
              </w:rPr>
              <w:t>The</w:t>
            </w:r>
            <w:r w:rsidR="00557336">
              <w:rPr>
                <w:rStyle w:val="InitialStyle"/>
                <w:rFonts w:ascii="Arial" w:hAnsi="Arial"/>
              </w:rPr>
              <w:t>:</w:t>
            </w:r>
          </w:p>
        </w:tc>
        <w:tc>
          <w:tcPr>
            <w:tcW w:w="7795" w:type="dxa"/>
            <w:gridSpan w:val="5"/>
          </w:tcPr>
          <w:p w:rsidR="008744E6" w:rsidRPr="004C3B9F" w:rsidRDefault="008744E6" w:rsidP="00352224">
            <w:pPr>
              <w:rPr>
                <w:rStyle w:val="InitialStyle"/>
                <w:rFonts w:ascii="Arial" w:hAnsi="Arial"/>
              </w:rPr>
            </w:pPr>
          </w:p>
        </w:tc>
      </w:tr>
      <w:tr w:rsidR="00E36BE4" w:rsidRPr="004C3B9F" w:rsidTr="005459C0">
        <w:tc>
          <w:tcPr>
            <w:tcW w:w="8754" w:type="dxa"/>
            <w:gridSpan w:val="6"/>
          </w:tcPr>
          <w:p w:rsidR="00E36BE4" w:rsidRDefault="00E36BE4" w:rsidP="0087670B">
            <w:pPr>
              <w:rPr>
                <w:rStyle w:val="InitialStyle"/>
                <w:rFonts w:ascii="Arial" w:hAnsi="Arial"/>
              </w:rPr>
            </w:pPr>
            <w:r>
              <w:rPr>
                <w:rStyle w:val="InitialStyle"/>
                <w:rFonts w:ascii="Arial" w:hAnsi="Arial"/>
              </w:rPr>
              <w:t xml:space="preserve">Would like to book </w:t>
            </w:r>
            <w:r w:rsidRPr="0087670B">
              <w:rPr>
                <w:rStyle w:val="InitialStyle"/>
                <w:rFonts w:ascii="Arial" w:hAnsi="Arial"/>
              </w:rPr>
              <w:t xml:space="preserve">the Bromley Boys’ Brigade Camp Site for the period </w:t>
            </w:r>
            <w:r w:rsidR="00557336">
              <w:rPr>
                <w:rStyle w:val="InitialStyle"/>
                <w:rFonts w:ascii="Arial" w:hAnsi="Arial"/>
              </w:rPr>
              <w:t>:</w:t>
            </w:r>
            <w:r w:rsidRPr="0087670B">
              <w:rPr>
                <w:rStyle w:val="InitialStyle"/>
                <w:rFonts w:ascii="Arial" w:hAnsi="Arial"/>
              </w:rPr>
              <w:t xml:space="preserve"> </w:t>
            </w:r>
          </w:p>
        </w:tc>
      </w:tr>
      <w:tr w:rsidR="001C040A" w:rsidRPr="004C3B9F" w:rsidTr="005459C0">
        <w:tc>
          <w:tcPr>
            <w:tcW w:w="959" w:type="dxa"/>
          </w:tcPr>
          <w:p w:rsidR="001C040A" w:rsidRPr="007976C5" w:rsidRDefault="007976C5" w:rsidP="0047617D">
            <w:pPr>
              <w:rPr>
                <w:rStyle w:val="InitialStyle"/>
                <w:rFonts w:ascii="Arial" w:hAnsi="Arial"/>
                <w:b/>
              </w:rPr>
            </w:pPr>
            <w:r>
              <w:rPr>
                <w:rStyle w:val="InitialStyle"/>
                <w:rFonts w:ascii="Arial" w:hAnsi="Arial"/>
                <w:b/>
              </w:rPr>
              <w:t>From:</w:t>
            </w:r>
          </w:p>
        </w:tc>
        <w:tc>
          <w:tcPr>
            <w:tcW w:w="2410" w:type="dxa"/>
          </w:tcPr>
          <w:p w:rsidR="001C040A" w:rsidRPr="004C3B9F" w:rsidRDefault="001C040A" w:rsidP="005459C0">
            <w:pPr>
              <w:jc w:val="right"/>
              <w:rPr>
                <w:rStyle w:val="InitialStyle"/>
                <w:rFonts w:ascii="Arial" w:hAnsi="Arial"/>
              </w:rPr>
            </w:pPr>
            <w:bookmarkStart w:id="0" w:name="_GoBack"/>
            <w:bookmarkEnd w:id="0"/>
          </w:p>
        </w:tc>
        <w:tc>
          <w:tcPr>
            <w:tcW w:w="992" w:type="dxa"/>
          </w:tcPr>
          <w:p w:rsidR="001C040A" w:rsidRDefault="001C040A" w:rsidP="00E36BE4">
            <w:pPr>
              <w:rPr>
                <w:rStyle w:val="InitialStyle"/>
                <w:rFonts w:ascii="Arial" w:hAnsi="Arial"/>
              </w:rPr>
            </w:pPr>
            <w:r>
              <w:rPr>
                <w:rStyle w:val="InitialStyle"/>
                <w:rFonts w:ascii="Arial" w:hAnsi="Arial"/>
              </w:rPr>
              <w:t>20</w:t>
            </w:r>
          </w:p>
        </w:tc>
        <w:tc>
          <w:tcPr>
            <w:tcW w:w="566" w:type="dxa"/>
          </w:tcPr>
          <w:p w:rsidR="001C040A" w:rsidRPr="001C040A" w:rsidRDefault="001C040A">
            <w:pPr>
              <w:jc w:val="center"/>
              <w:rPr>
                <w:rStyle w:val="InitialStyle"/>
                <w:rFonts w:ascii="Arial" w:hAnsi="Arial"/>
                <w:b/>
              </w:rPr>
            </w:pPr>
            <w:r w:rsidRPr="001C040A">
              <w:rPr>
                <w:rStyle w:val="InitialStyle"/>
                <w:rFonts w:ascii="Arial" w:hAnsi="Arial"/>
                <w:b/>
              </w:rPr>
              <w:t>To</w:t>
            </w:r>
          </w:p>
        </w:tc>
        <w:tc>
          <w:tcPr>
            <w:tcW w:w="2836" w:type="dxa"/>
          </w:tcPr>
          <w:p w:rsidR="001C040A" w:rsidRPr="004C3B9F" w:rsidRDefault="001C040A" w:rsidP="005459C0">
            <w:pPr>
              <w:jc w:val="right"/>
              <w:rPr>
                <w:rStyle w:val="InitialStyle"/>
                <w:rFonts w:ascii="Arial" w:hAnsi="Arial"/>
              </w:rPr>
            </w:pPr>
          </w:p>
        </w:tc>
        <w:tc>
          <w:tcPr>
            <w:tcW w:w="991" w:type="dxa"/>
          </w:tcPr>
          <w:p w:rsidR="001C040A" w:rsidRPr="004C3B9F" w:rsidRDefault="001C040A" w:rsidP="00E36BE4">
            <w:pPr>
              <w:rPr>
                <w:rStyle w:val="InitialStyle"/>
                <w:rFonts w:ascii="Arial" w:hAnsi="Arial"/>
              </w:rPr>
            </w:pPr>
            <w:r>
              <w:rPr>
                <w:rStyle w:val="InitialStyle"/>
                <w:rFonts w:ascii="Arial" w:hAnsi="Arial"/>
              </w:rPr>
              <w:t>20</w:t>
            </w:r>
          </w:p>
        </w:tc>
      </w:tr>
      <w:tr w:rsidR="00E36BE4" w:rsidRPr="004C3B9F" w:rsidTr="005459C0">
        <w:tc>
          <w:tcPr>
            <w:tcW w:w="8754" w:type="dxa"/>
            <w:gridSpan w:val="6"/>
          </w:tcPr>
          <w:p w:rsidR="00E36BE4" w:rsidRPr="0047617D" w:rsidRDefault="00E36BE4" w:rsidP="0047617D">
            <w:pPr>
              <w:rPr>
                <w:rStyle w:val="InitialStyle"/>
                <w:rFonts w:ascii="Arial" w:hAnsi="Arial"/>
              </w:rPr>
            </w:pPr>
            <w:r w:rsidRPr="0047617D">
              <w:rPr>
                <w:rStyle w:val="InitialStyle"/>
                <w:rFonts w:ascii="Arial" w:hAnsi="Arial"/>
              </w:rPr>
              <w:t>In accordance with the booking conditions</w:t>
            </w:r>
            <w:r>
              <w:rPr>
                <w:rStyle w:val="InitialStyle"/>
                <w:rFonts w:ascii="Arial" w:hAnsi="Arial"/>
              </w:rPr>
              <w:t xml:space="preserve"> set out on the website</w:t>
            </w:r>
          </w:p>
        </w:tc>
      </w:tr>
    </w:tbl>
    <w:p w:rsidR="004C3B9F" w:rsidRPr="004C3B9F" w:rsidRDefault="004C3B9F">
      <w:pPr>
        <w:jc w:val="center"/>
        <w:rPr>
          <w:rStyle w:val="InitialStyle"/>
          <w:rFonts w:ascii="Arial" w:hAnsi="Arial"/>
        </w:rPr>
      </w:pPr>
    </w:p>
    <w:p w:rsidR="009C5387" w:rsidRDefault="009C5387">
      <w:pPr>
        <w:rPr>
          <w:rStyle w:val="InitialStyle"/>
          <w:rFonts w:ascii="Arial" w:hAnsi="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5"/>
      </w:tblGrid>
      <w:tr w:rsidR="009C5387" w:rsidTr="007976C5">
        <w:tc>
          <w:tcPr>
            <w:tcW w:w="8755" w:type="dxa"/>
          </w:tcPr>
          <w:p w:rsidR="009C5387" w:rsidRDefault="009C5387">
            <w:pPr>
              <w:rPr>
                <w:rStyle w:val="InitialStyle"/>
                <w:rFonts w:ascii="Arial" w:hAnsi="Arial"/>
              </w:rPr>
            </w:pPr>
            <w:r>
              <w:rPr>
                <w:rStyle w:val="InitialStyle"/>
                <w:rFonts w:ascii="Arial" w:hAnsi="Arial"/>
                <w:b/>
                <w:bCs/>
              </w:rPr>
              <w:t>Name:</w:t>
            </w:r>
            <w:r>
              <w:rPr>
                <w:rStyle w:val="InitialStyle"/>
                <w:rFonts w:ascii="Arial" w:hAnsi="Arial"/>
              </w:rPr>
              <w:t xml:space="preserve">  Mr/Mrs/Miss/Ms </w:t>
            </w:r>
          </w:p>
        </w:tc>
      </w:tr>
      <w:tr w:rsidR="009C5387" w:rsidTr="007976C5">
        <w:tc>
          <w:tcPr>
            <w:tcW w:w="8755" w:type="dxa"/>
          </w:tcPr>
          <w:p w:rsidR="009C5387" w:rsidRDefault="009C5387">
            <w:pPr>
              <w:rPr>
                <w:rStyle w:val="InitialStyle"/>
                <w:rFonts w:ascii="Arial" w:hAnsi="Arial"/>
                <w:b/>
                <w:bCs/>
              </w:rPr>
            </w:pPr>
            <w:r>
              <w:rPr>
                <w:rStyle w:val="InitialStyle"/>
                <w:rFonts w:ascii="Arial" w:hAnsi="Arial"/>
                <w:b/>
                <w:bCs/>
              </w:rPr>
              <w:t>Address:</w:t>
            </w:r>
          </w:p>
        </w:tc>
      </w:tr>
      <w:tr w:rsidR="00557336" w:rsidTr="007976C5">
        <w:tc>
          <w:tcPr>
            <w:tcW w:w="8755" w:type="dxa"/>
          </w:tcPr>
          <w:p w:rsidR="00557336" w:rsidRDefault="00557336">
            <w:pPr>
              <w:rPr>
                <w:rStyle w:val="InitialStyle"/>
                <w:rFonts w:ascii="Arial" w:hAnsi="Arial"/>
                <w:b/>
                <w:bCs/>
              </w:rPr>
            </w:pPr>
          </w:p>
        </w:tc>
      </w:tr>
      <w:tr w:rsidR="009C5387" w:rsidTr="007976C5">
        <w:tc>
          <w:tcPr>
            <w:tcW w:w="8755" w:type="dxa"/>
          </w:tcPr>
          <w:p w:rsidR="009C5387" w:rsidRDefault="009C5387">
            <w:pPr>
              <w:rPr>
                <w:rStyle w:val="InitialStyle"/>
                <w:rFonts w:ascii="Arial" w:hAnsi="Arial"/>
              </w:rPr>
            </w:pPr>
          </w:p>
        </w:tc>
      </w:tr>
      <w:tr w:rsidR="009C5387" w:rsidTr="007976C5">
        <w:tc>
          <w:tcPr>
            <w:tcW w:w="8755" w:type="dxa"/>
          </w:tcPr>
          <w:p w:rsidR="009C5387" w:rsidRDefault="009C5387">
            <w:pPr>
              <w:rPr>
                <w:rStyle w:val="InitialStyle"/>
                <w:rFonts w:ascii="Arial" w:hAnsi="Arial"/>
                <w:b/>
                <w:bCs/>
              </w:rPr>
            </w:pPr>
            <w:r>
              <w:rPr>
                <w:rStyle w:val="InitialStyle"/>
                <w:rFonts w:ascii="Arial" w:hAnsi="Arial"/>
                <w:b/>
                <w:bCs/>
              </w:rPr>
              <w:t>Post Code:</w:t>
            </w:r>
          </w:p>
        </w:tc>
      </w:tr>
      <w:tr w:rsidR="009C5387" w:rsidTr="007976C5">
        <w:tc>
          <w:tcPr>
            <w:tcW w:w="8755" w:type="dxa"/>
          </w:tcPr>
          <w:p w:rsidR="009C5387" w:rsidRDefault="009C5387">
            <w:pPr>
              <w:rPr>
                <w:rStyle w:val="InitialStyle"/>
                <w:rFonts w:ascii="Arial" w:hAnsi="Arial"/>
                <w:b/>
                <w:bCs/>
              </w:rPr>
            </w:pPr>
            <w:r>
              <w:rPr>
                <w:rStyle w:val="InitialStyle"/>
                <w:rFonts w:ascii="Arial" w:hAnsi="Arial"/>
                <w:b/>
                <w:bCs/>
              </w:rPr>
              <w:t>Telephone No:</w:t>
            </w:r>
          </w:p>
        </w:tc>
      </w:tr>
      <w:tr w:rsidR="009C5387" w:rsidTr="007976C5">
        <w:tc>
          <w:tcPr>
            <w:tcW w:w="8755" w:type="dxa"/>
            <w:tcBorders>
              <w:bottom w:val="single" w:sz="4" w:space="0" w:color="auto"/>
            </w:tcBorders>
          </w:tcPr>
          <w:p w:rsidR="009C5387" w:rsidRDefault="009C5387">
            <w:pPr>
              <w:rPr>
                <w:rStyle w:val="InitialStyle"/>
                <w:rFonts w:ascii="Arial" w:hAnsi="Arial"/>
                <w:b/>
                <w:bCs/>
              </w:rPr>
            </w:pPr>
            <w:r>
              <w:rPr>
                <w:rStyle w:val="InitialStyle"/>
                <w:rFonts w:ascii="Arial" w:hAnsi="Arial"/>
                <w:b/>
                <w:bCs/>
              </w:rPr>
              <w:t>Email Address:</w:t>
            </w:r>
          </w:p>
        </w:tc>
      </w:tr>
      <w:tr w:rsidR="009C5387" w:rsidTr="007976C5">
        <w:tc>
          <w:tcPr>
            <w:tcW w:w="8755" w:type="dxa"/>
            <w:tcBorders>
              <w:left w:val="nil"/>
              <w:right w:val="nil"/>
            </w:tcBorders>
          </w:tcPr>
          <w:p w:rsidR="009C5387" w:rsidRDefault="009C5387">
            <w:pPr>
              <w:rPr>
                <w:rStyle w:val="InitialStyle"/>
                <w:rFonts w:ascii="Arial" w:hAnsi="Arial"/>
                <w:b/>
                <w:bCs/>
              </w:rPr>
            </w:pPr>
          </w:p>
        </w:tc>
      </w:tr>
      <w:tr w:rsidR="009C5387" w:rsidTr="007976C5">
        <w:tc>
          <w:tcPr>
            <w:tcW w:w="8755" w:type="dxa"/>
          </w:tcPr>
          <w:p w:rsidR="009C5387" w:rsidRDefault="009C5387">
            <w:pPr>
              <w:rPr>
                <w:rStyle w:val="InitialStyle"/>
                <w:rFonts w:ascii="Arial" w:hAnsi="Arial"/>
                <w:b/>
                <w:bCs/>
              </w:rPr>
            </w:pPr>
            <w:r>
              <w:rPr>
                <w:rStyle w:val="InitialStyle"/>
                <w:rFonts w:ascii="Arial" w:hAnsi="Arial"/>
                <w:b/>
                <w:bCs/>
              </w:rPr>
              <w:t>Party Leader’s details (If different form above)</w:t>
            </w:r>
          </w:p>
        </w:tc>
      </w:tr>
      <w:tr w:rsidR="009C5387" w:rsidTr="007976C5">
        <w:tc>
          <w:tcPr>
            <w:tcW w:w="8755" w:type="dxa"/>
          </w:tcPr>
          <w:p w:rsidR="009C5387" w:rsidRDefault="009C5387">
            <w:pPr>
              <w:rPr>
                <w:rStyle w:val="InitialStyle"/>
                <w:rFonts w:ascii="Arial" w:hAnsi="Arial"/>
              </w:rPr>
            </w:pPr>
            <w:r>
              <w:rPr>
                <w:rStyle w:val="InitialStyle"/>
                <w:rFonts w:ascii="Arial" w:hAnsi="Arial"/>
                <w:b/>
                <w:bCs/>
              </w:rPr>
              <w:t>Name:</w:t>
            </w:r>
            <w:r>
              <w:rPr>
                <w:rStyle w:val="InitialStyle"/>
                <w:rFonts w:ascii="Arial" w:hAnsi="Arial"/>
              </w:rPr>
              <w:t xml:space="preserve">  Mr/Mrs/Miss/Ms </w:t>
            </w:r>
          </w:p>
        </w:tc>
      </w:tr>
      <w:tr w:rsidR="009C5387" w:rsidTr="007976C5">
        <w:tc>
          <w:tcPr>
            <w:tcW w:w="8755" w:type="dxa"/>
          </w:tcPr>
          <w:p w:rsidR="009C5387" w:rsidRDefault="009C5387">
            <w:pPr>
              <w:rPr>
                <w:rStyle w:val="InitialStyle"/>
                <w:rFonts w:ascii="Arial" w:hAnsi="Arial"/>
                <w:b/>
                <w:bCs/>
              </w:rPr>
            </w:pPr>
            <w:r>
              <w:rPr>
                <w:rStyle w:val="InitialStyle"/>
                <w:rFonts w:ascii="Arial" w:hAnsi="Arial"/>
                <w:b/>
                <w:bCs/>
              </w:rPr>
              <w:t>Address:</w:t>
            </w:r>
          </w:p>
        </w:tc>
      </w:tr>
      <w:tr w:rsidR="009C5387" w:rsidTr="007976C5">
        <w:tc>
          <w:tcPr>
            <w:tcW w:w="8755" w:type="dxa"/>
          </w:tcPr>
          <w:p w:rsidR="009C5387" w:rsidRDefault="009C5387">
            <w:pPr>
              <w:rPr>
                <w:rStyle w:val="InitialStyle"/>
                <w:rFonts w:ascii="Arial" w:hAnsi="Arial"/>
              </w:rPr>
            </w:pPr>
          </w:p>
        </w:tc>
      </w:tr>
      <w:tr w:rsidR="009C5387" w:rsidTr="007976C5">
        <w:tc>
          <w:tcPr>
            <w:tcW w:w="8755" w:type="dxa"/>
          </w:tcPr>
          <w:p w:rsidR="009C5387" w:rsidRDefault="009C5387">
            <w:pPr>
              <w:rPr>
                <w:rStyle w:val="InitialStyle"/>
                <w:rFonts w:ascii="Arial" w:hAnsi="Arial"/>
                <w:b/>
                <w:bCs/>
              </w:rPr>
            </w:pPr>
            <w:r>
              <w:rPr>
                <w:rStyle w:val="InitialStyle"/>
                <w:rFonts w:ascii="Arial" w:hAnsi="Arial"/>
                <w:b/>
                <w:bCs/>
              </w:rPr>
              <w:t>Post Code:</w:t>
            </w:r>
          </w:p>
        </w:tc>
      </w:tr>
      <w:tr w:rsidR="009C5387" w:rsidTr="007976C5">
        <w:tc>
          <w:tcPr>
            <w:tcW w:w="8755" w:type="dxa"/>
          </w:tcPr>
          <w:p w:rsidR="009C5387" w:rsidRDefault="009C5387">
            <w:pPr>
              <w:rPr>
                <w:rStyle w:val="InitialStyle"/>
                <w:rFonts w:ascii="Arial" w:hAnsi="Arial"/>
                <w:b/>
                <w:bCs/>
              </w:rPr>
            </w:pPr>
            <w:r>
              <w:rPr>
                <w:rStyle w:val="InitialStyle"/>
                <w:rFonts w:ascii="Arial" w:hAnsi="Arial"/>
                <w:b/>
                <w:bCs/>
              </w:rPr>
              <w:t>Telephone No:</w:t>
            </w:r>
          </w:p>
        </w:tc>
      </w:tr>
      <w:tr w:rsidR="009C5387" w:rsidTr="007976C5">
        <w:tc>
          <w:tcPr>
            <w:tcW w:w="8755" w:type="dxa"/>
          </w:tcPr>
          <w:p w:rsidR="009C5387" w:rsidRDefault="009C5387">
            <w:pPr>
              <w:rPr>
                <w:rStyle w:val="InitialStyle"/>
                <w:rFonts w:ascii="Arial" w:hAnsi="Arial"/>
                <w:b/>
                <w:bCs/>
              </w:rPr>
            </w:pPr>
            <w:r>
              <w:rPr>
                <w:rStyle w:val="InitialStyle"/>
                <w:rFonts w:ascii="Arial" w:hAnsi="Arial"/>
                <w:b/>
                <w:bCs/>
              </w:rPr>
              <w:t>Email Address:</w:t>
            </w:r>
          </w:p>
        </w:tc>
      </w:tr>
    </w:tbl>
    <w:p w:rsidR="009C5387" w:rsidRDefault="009C5387">
      <w:pPr>
        <w:rPr>
          <w:rStyle w:val="InitialStyle"/>
          <w:rFonts w:ascii="Arial" w:hAnsi="Arial"/>
        </w:rPr>
      </w:pPr>
    </w:p>
    <w:p w:rsidR="009C5387" w:rsidRDefault="009C5387">
      <w:pPr>
        <w:pStyle w:val="DefaultText"/>
        <w:suppressAutoHyphens w:val="0"/>
        <w:rPr>
          <w:rFonts w:ascii="Arial" w:hAnsi="Arial" w:cs="Arial"/>
          <w:szCs w:val="24"/>
          <w:lang w:val="en-GB" w:eastAsia="en-US"/>
        </w:rPr>
      </w:pPr>
      <w:r>
        <w:rPr>
          <w:rStyle w:val="InitialStyle"/>
          <w:rFonts w:ascii="Arial" w:hAnsi="Arial" w:cs="Arial"/>
          <w:szCs w:val="24"/>
          <w:lang w:val="en-GB" w:eastAsia="en-US"/>
        </w:rPr>
        <w:t xml:space="preserve">                             </w:t>
      </w:r>
    </w:p>
    <w:p w:rsidR="009C5387" w:rsidRDefault="009C5387">
      <w:pPr>
        <w:rPr>
          <w:b/>
          <w:bCs/>
        </w:rPr>
      </w:pPr>
      <w:r>
        <w:rPr>
          <w:b/>
          <w:bCs/>
        </w:rPr>
        <w:t>Signed</w:t>
      </w:r>
      <w:proofErr w:type="gramStart"/>
      <w:r>
        <w:rPr>
          <w:b/>
          <w:bCs/>
        </w:rPr>
        <w:t>:………………………………..</w:t>
      </w:r>
      <w:proofErr w:type="gramEnd"/>
      <w:r>
        <w:rPr>
          <w:b/>
          <w:bCs/>
        </w:rPr>
        <w:t xml:space="preserve"> …..Name</w:t>
      </w:r>
      <w:proofErr w:type="gramStart"/>
      <w:r>
        <w:rPr>
          <w:b/>
          <w:bCs/>
        </w:rPr>
        <w:t>:……………………………….</w:t>
      </w:r>
      <w:proofErr w:type="gramEnd"/>
    </w:p>
    <w:p w:rsidR="009C5387" w:rsidRDefault="009C5387"/>
    <w:p w:rsidR="009C5387" w:rsidRDefault="009C5387">
      <w:pPr>
        <w:rPr>
          <w:rStyle w:val="InitialStyle"/>
          <w:rFonts w:ascii="Arial" w:hAnsi="Arial"/>
          <w:b/>
          <w:u w:val="single"/>
        </w:rPr>
      </w:pPr>
      <w:r>
        <w:rPr>
          <w:rStyle w:val="InitialStyle"/>
          <w:rFonts w:ascii="Arial" w:hAnsi="Arial"/>
          <w:b/>
          <w:u w:val="single"/>
        </w:rPr>
        <w:t>TERMS:</w:t>
      </w:r>
    </w:p>
    <w:p w:rsidR="009C5387" w:rsidRDefault="009C5387"/>
    <w:p w:rsidR="009C5387" w:rsidRDefault="009C5387" w:rsidP="007E481B">
      <w:pPr>
        <w:ind w:left="709" w:hanging="709"/>
        <w:rPr>
          <w:rStyle w:val="InitialStyle"/>
          <w:rFonts w:ascii="Arial" w:hAnsi="Arial"/>
        </w:rPr>
      </w:pPr>
      <w:r>
        <w:rPr>
          <w:rStyle w:val="InitialStyle"/>
          <w:rFonts w:ascii="Arial" w:hAnsi="Arial"/>
        </w:rPr>
        <w:t>1.</w:t>
      </w:r>
      <w:r>
        <w:rPr>
          <w:rStyle w:val="InitialStyle"/>
          <w:rFonts w:ascii="Arial" w:hAnsi="Arial"/>
        </w:rPr>
        <w:tab/>
        <w:t xml:space="preserve">A deposit of </w:t>
      </w:r>
      <w:r w:rsidRPr="00F93568">
        <w:rPr>
          <w:rStyle w:val="InitialStyle"/>
          <w:rFonts w:ascii="Arial" w:hAnsi="Arial"/>
          <w:b/>
        </w:rPr>
        <w:t>£</w:t>
      </w:r>
      <w:r w:rsidR="00F93568" w:rsidRPr="00F93568">
        <w:rPr>
          <w:rStyle w:val="InitialStyle"/>
          <w:rFonts w:ascii="Arial" w:hAnsi="Arial"/>
          <w:b/>
        </w:rPr>
        <w:t>4</w:t>
      </w:r>
      <w:r w:rsidRPr="00F93568">
        <w:rPr>
          <w:rStyle w:val="InitialStyle"/>
          <w:rFonts w:ascii="Arial" w:hAnsi="Arial"/>
          <w:b/>
        </w:rPr>
        <w:t>00.00</w:t>
      </w:r>
      <w:r>
        <w:rPr>
          <w:rStyle w:val="InitialStyle"/>
          <w:rFonts w:ascii="Arial" w:hAnsi="Arial"/>
        </w:rPr>
        <w:t xml:space="preserve"> should accompany this form</w:t>
      </w:r>
      <w:r w:rsidR="007E481B">
        <w:rPr>
          <w:rStyle w:val="InitialStyle"/>
          <w:rFonts w:ascii="Arial" w:hAnsi="Arial"/>
        </w:rPr>
        <w:t>, but can be paid in direct to our account (see details below)</w:t>
      </w:r>
      <w:r w:rsidR="000C0A03">
        <w:rPr>
          <w:rStyle w:val="InitialStyle"/>
          <w:rFonts w:ascii="Arial" w:hAnsi="Arial"/>
        </w:rPr>
        <w:t>.</w:t>
      </w:r>
      <w:r w:rsidR="007E481B">
        <w:rPr>
          <w:rStyle w:val="InitialStyle"/>
          <w:rFonts w:ascii="Arial" w:hAnsi="Arial"/>
        </w:rPr>
        <w:t xml:space="preserve"> If paying direct, please state on this form.</w:t>
      </w:r>
    </w:p>
    <w:p w:rsidR="009C5387" w:rsidRDefault="009C5387">
      <w:pPr>
        <w:pStyle w:val="BodyTextIndent"/>
        <w:rPr>
          <w:rStyle w:val="InitialStyle"/>
          <w:rFonts w:ascii="Arial" w:hAnsi="Arial"/>
        </w:rPr>
      </w:pPr>
      <w:r>
        <w:rPr>
          <w:rStyle w:val="InitialStyle"/>
          <w:rFonts w:ascii="Arial" w:hAnsi="Arial"/>
        </w:rPr>
        <w:t>2.</w:t>
      </w:r>
      <w:r>
        <w:rPr>
          <w:rStyle w:val="InitialStyle"/>
          <w:rFonts w:ascii="Arial" w:hAnsi="Arial"/>
        </w:rPr>
        <w:tab/>
        <w:t>The Battalion reserves the right to vary the charges at short notice due to unforeseen increases in costs. Due notice will be given to Hirers and the opportunity to cancel the booking in such a case, would be the Hirer's right.</w:t>
      </w:r>
    </w:p>
    <w:p w:rsidR="009C5387" w:rsidRDefault="009C5387">
      <w:pPr>
        <w:pStyle w:val="BodyTextIndent"/>
        <w:rPr>
          <w:rStyle w:val="InitialStyle"/>
          <w:rFonts w:ascii="Arial" w:hAnsi="Arial"/>
        </w:rPr>
      </w:pPr>
      <w:r>
        <w:rPr>
          <w:rStyle w:val="InitialStyle"/>
          <w:rFonts w:ascii="Arial" w:hAnsi="Arial"/>
        </w:rPr>
        <w:t>3.</w:t>
      </w:r>
      <w:r>
        <w:rPr>
          <w:rStyle w:val="InitialStyle"/>
          <w:rFonts w:ascii="Arial" w:hAnsi="Arial"/>
        </w:rPr>
        <w:tab/>
        <w:t>Cancellation, other than in (2) above, after booking, will result in up to 100% of the charges being due immediately (</w:t>
      </w:r>
      <w:proofErr w:type="gramStart"/>
      <w:r>
        <w:rPr>
          <w:rStyle w:val="InitialStyle"/>
          <w:rFonts w:ascii="Arial" w:hAnsi="Arial"/>
        </w:rPr>
        <w:t>see</w:t>
      </w:r>
      <w:proofErr w:type="gramEnd"/>
      <w:r>
        <w:rPr>
          <w:rStyle w:val="InitialStyle"/>
          <w:rFonts w:ascii="Arial" w:hAnsi="Arial"/>
        </w:rPr>
        <w:t xml:space="preserve"> “Booking conditions”).</w:t>
      </w:r>
    </w:p>
    <w:p w:rsidR="009C5387" w:rsidRDefault="009C5387">
      <w:pPr>
        <w:ind w:left="720" w:hanging="720"/>
        <w:rPr>
          <w:rStyle w:val="InitialStyle"/>
          <w:rFonts w:ascii="Arial" w:hAnsi="Arial"/>
        </w:rPr>
      </w:pPr>
      <w:r>
        <w:rPr>
          <w:rStyle w:val="InitialStyle"/>
          <w:rFonts w:ascii="Arial" w:hAnsi="Arial"/>
        </w:rPr>
        <w:t>4.</w:t>
      </w:r>
      <w:r>
        <w:rPr>
          <w:rStyle w:val="InitialStyle"/>
          <w:rFonts w:ascii="Arial" w:hAnsi="Arial"/>
        </w:rPr>
        <w:tab/>
        <w:t xml:space="preserve">Full cost of the hire is to be paid no later than </w:t>
      </w:r>
      <w:r>
        <w:rPr>
          <w:rStyle w:val="InitialStyle"/>
          <w:rFonts w:ascii="Arial" w:hAnsi="Arial"/>
          <w:b/>
          <w:bCs/>
        </w:rPr>
        <w:t>eight weeks</w:t>
      </w:r>
      <w:r>
        <w:rPr>
          <w:rStyle w:val="InitialStyle"/>
          <w:rFonts w:ascii="Arial" w:hAnsi="Arial"/>
        </w:rPr>
        <w:t xml:space="preserve"> before the period of the hire.</w:t>
      </w:r>
    </w:p>
    <w:p w:rsidR="009C5387" w:rsidRDefault="009C5387" w:rsidP="007E481B">
      <w:pPr>
        <w:rPr>
          <w:rStyle w:val="InitialStyle"/>
          <w:rFonts w:ascii="Arial" w:hAnsi="Arial"/>
        </w:rPr>
      </w:pPr>
      <w:r>
        <w:rPr>
          <w:rStyle w:val="InitialStyle"/>
          <w:rFonts w:ascii="Arial" w:hAnsi="Arial"/>
        </w:rPr>
        <w:t xml:space="preserve">5. </w:t>
      </w:r>
      <w:r>
        <w:rPr>
          <w:rStyle w:val="InitialStyle"/>
          <w:rFonts w:ascii="Arial" w:hAnsi="Arial"/>
        </w:rPr>
        <w:tab/>
        <w:t>Hirers will ensure that they are adequately covered by Insurance for wilful damage to canvas &amp; equipment and will indemnify the Battalion against any claims arising from their use of the site.</w:t>
      </w:r>
    </w:p>
    <w:p w:rsidR="009C5387" w:rsidRDefault="009C5387"/>
    <w:p w:rsidR="009C5387" w:rsidRDefault="009C5387">
      <w:pPr>
        <w:rPr>
          <w:rStyle w:val="InitialStyle"/>
          <w:rFonts w:ascii="Arial" w:hAnsi="Arial"/>
        </w:rPr>
      </w:pPr>
      <w:r>
        <w:rPr>
          <w:rStyle w:val="InitialStyle"/>
          <w:rFonts w:ascii="Arial" w:hAnsi="Arial"/>
        </w:rPr>
        <w:t>Hirers should be conversant with, and accept the Site, Farmer's and Brigade's conditions, copies of which are enclosed.</w:t>
      </w:r>
    </w:p>
    <w:p w:rsidR="009C5387" w:rsidRDefault="009C5387">
      <w:pPr>
        <w:rPr>
          <w:rStyle w:val="InitialStyle"/>
          <w:rFonts w:ascii="Arial" w:hAnsi="Arial"/>
        </w:rPr>
      </w:pPr>
      <w:r>
        <w:rPr>
          <w:rStyle w:val="InitialStyle"/>
          <w:rFonts w:ascii="Arial" w:hAnsi="Arial"/>
        </w:rPr>
        <w:t xml:space="preserve">               </w:t>
      </w:r>
    </w:p>
    <w:p w:rsidR="009C5387" w:rsidRDefault="009C5387">
      <w:pPr>
        <w:rPr>
          <w:rStyle w:val="InitialStyle"/>
          <w:rFonts w:ascii="Arial" w:hAnsi="Arial"/>
          <w:b/>
        </w:rPr>
      </w:pPr>
      <w:r>
        <w:rPr>
          <w:rStyle w:val="InitialStyle"/>
          <w:rFonts w:ascii="Arial" w:hAnsi="Arial"/>
        </w:rPr>
        <w:t xml:space="preserve">Cheques should be made payable to: </w:t>
      </w:r>
      <w:r>
        <w:rPr>
          <w:rStyle w:val="InitialStyle"/>
          <w:rFonts w:ascii="Arial" w:hAnsi="Arial"/>
          <w:b/>
        </w:rPr>
        <w:t>Bromley Battalion, Boys’ Brigade</w:t>
      </w:r>
    </w:p>
    <w:p w:rsidR="009C5387" w:rsidRDefault="007E481B">
      <w:r>
        <w:rPr>
          <w:rStyle w:val="InitialStyle"/>
          <w:rFonts w:ascii="Arial" w:hAnsi="Arial"/>
          <w:b/>
        </w:rPr>
        <w:t xml:space="preserve">Bank sort code </w:t>
      </w:r>
      <w:proofErr w:type="gramStart"/>
      <w:r>
        <w:rPr>
          <w:rStyle w:val="InitialStyle"/>
          <w:rFonts w:ascii="Arial" w:hAnsi="Arial"/>
          <w:b/>
        </w:rPr>
        <w:t>20:06:72  Account</w:t>
      </w:r>
      <w:proofErr w:type="gramEnd"/>
      <w:r>
        <w:rPr>
          <w:rStyle w:val="InitialStyle"/>
          <w:rFonts w:ascii="Arial" w:hAnsi="Arial"/>
          <w:b/>
        </w:rPr>
        <w:t xml:space="preserve"> 50211559</w:t>
      </w:r>
    </w:p>
    <w:sectPr w:rsidR="009C5387" w:rsidSect="003D1452">
      <w:pgSz w:w="11906" w:h="16838"/>
      <w:pgMar w:top="1191" w:right="1797" w:bottom="1191" w:left="1797" w:header="510" w:footer="51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
      <w:numFmt w:val="decimal"/>
      <w:lvlText w:val="%1."/>
      <w:lvlJc w:val="left"/>
      <w:pPr>
        <w:tabs>
          <w:tab w:val="num" w:pos="720"/>
        </w:tabs>
      </w:pPr>
    </w:lvl>
  </w:abstractNum>
  <w:abstractNum w:abstractNumId="1">
    <w:nsid w:val="7DCD6F69"/>
    <w:multiLevelType w:val="hybridMultilevel"/>
    <w:tmpl w:val="5008AE48"/>
    <w:lvl w:ilvl="0" w:tplc="56A2D872">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A6080"/>
    <w:rsid w:val="000C0A03"/>
    <w:rsid w:val="001C040A"/>
    <w:rsid w:val="00352224"/>
    <w:rsid w:val="003D1452"/>
    <w:rsid w:val="004435ED"/>
    <w:rsid w:val="0047617D"/>
    <w:rsid w:val="00494857"/>
    <w:rsid w:val="004A6080"/>
    <w:rsid w:val="004C3B9F"/>
    <w:rsid w:val="005459C0"/>
    <w:rsid w:val="00557336"/>
    <w:rsid w:val="00772D4D"/>
    <w:rsid w:val="007976C5"/>
    <w:rsid w:val="007E481B"/>
    <w:rsid w:val="008744E6"/>
    <w:rsid w:val="0087670B"/>
    <w:rsid w:val="009C5387"/>
    <w:rsid w:val="00A00435"/>
    <w:rsid w:val="00A61997"/>
    <w:rsid w:val="00B80AF2"/>
    <w:rsid w:val="00C62887"/>
    <w:rsid w:val="00C86C5C"/>
    <w:rsid w:val="00D86741"/>
    <w:rsid w:val="00E36BE4"/>
    <w:rsid w:val="00F116EC"/>
    <w:rsid w:val="00F93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52"/>
    <w:rPr>
      <w:rFonts w:ascii="Arial" w:hAnsi="Arial" w:cs="Arial"/>
      <w:sz w:val="24"/>
      <w:szCs w:val="24"/>
      <w:lang w:eastAsia="en-US"/>
    </w:rPr>
  </w:style>
  <w:style w:type="paragraph" w:styleId="Heading1">
    <w:name w:val="heading 1"/>
    <w:basedOn w:val="Normal"/>
    <w:qFormat/>
    <w:rsid w:val="003D1452"/>
    <w:pPr>
      <w:spacing w:before="100" w:beforeAutospacing="1" w:after="100" w:afterAutospacing="1"/>
      <w:outlineLvl w:val="0"/>
    </w:pPr>
    <w:rPr>
      <w:b/>
      <w:bCs/>
      <w:caps/>
      <w:color w:val="3300FF"/>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ify">
    <w:name w:val="justify"/>
    <w:basedOn w:val="Normal"/>
    <w:rsid w:val="003D1452"/>
    <w:pPr>
      <w:spacing w:before="100" w:beforeAutospacing="1" w:after="100" w:afterAutospacing="1"/>
      <w:jc w:val="both"/>
    </w:pPr>
    <w:rPr>
      <w:rFonts w:ascii="Times New Roman" w:hAnsi="Times New Roman" w:cs="Times New Roman"/>
      <w:color w:val="000000"/>
    </w:rPr>
  </w:style>
  <w:style w:type="paragraph" w:styleId="NormalWeb">
    <w:name w:val="Normal (Web)"/>
    <w:basedOn w:val="Normal"/>
    <w:semiHidden/>
    <w:rsid w:val="003D1452"/>
    <w:pPr>
      <w:spacing w:before="100" w:beforeAutospacing="1" w:after="100" w:afterAutospacing="1"/>
    </w:pPr>
    <w:rPr>
      <w:rFonts w:ascii="Times New Roman" w:hAnsi="Times New Roman" w:cs="Times New Roman"/>
      <w:color w:val="000000"/>
    </w:rPr>
  </w:style>
  <w:style w:type="character" w:styleId="Strong">
    <w:name w:val="Strong"/>
    <w:qFormat/>
    <w:rsid w:val="003D1452"/>
    <w:rPr>
      <w:b/>
      <w:bCs/>
    </w:rPr>
  </w:style>
  <w:style w:type="paragraph" w:styleId="Title">
    <w:name w:val="Title"/>
    <w:basedOn w:val="Normal"/>
    <w:qFormat/>
    <w:rsid w:val="003D1452"/>
    <w:pPr>
      <w:jc w:val="center"/>
    </w:pPr>
    <w:rPr>
      <w:b/>
      <w:bCs/>
      <w:u w:val="single"/>
    </w:rPr>
  </w:style>
  <w:style w:type="paragraph" w:styleId="BodyText">
    <w:name w:val="Body Text"/>
    <w:basedOn w:val="Normal"/>
    <w:semiHidden/>
    <w:rsid w:val="003D1452"/>
    <w:pPr>
      <w:jc w:val="both"/>
    </w:pPr>
  </w:style>
  <w:style w:type="character" w:customStyle="1" w:styleId="InitialStyle">
    <w:name w:val="InitialStyle"/>
    <w:rsid w:val="003D1452"/>
    <w:rPr>
      <w:rFonts w:ascii="Courier New" w:hAnsi="Courier New"/>
      <w:color w:val="auto"/>
      <w:spacing w:val="0"/>
      <w:sz w:val="24"/>
    </w:rPr>
  </w:style>
  <w:style w:type="paragraph" w:customStyle="1" w:styleId="DefaultText">
    <w:name w:val="Default Text"/>
    <w:basedOn w:val="Normal"/>
    <w:rsid w:val="003D1452"/>
    <w:pPr>
      <w:suppressAutoHyphens/>
    </w:pPr>
    <w:rPr>
      <w:rFonts w:ascii="Times New Roman" w:hAnsi="Times New Roman" w:cs="Times New Roman"/>
      <w:szCs w:val="20"/>
      <w:lang w:val="en-US" w:eastAsia="ar-SA"/>
    </w:rPr>
  </w:style>
  <w:style w:type="paragraph" w:styleId="BodyTextIndent">
    <w:name w:val="Body Text Indent"/>
    <w:basedOn w:val="Normal"/>
    <w:semiHidden/>
    <w:rsid w:val="003D1452"/>
    <w:pPr>
      <w:ind w:left="720" w:hanging="720"/>
    </w:pPr>
  </w:style>
  <w:style w:type="table" w:styleId="TableGrid">
    <w:name w:val="Table Grid"/>
    <w:basedOn w:val="TableNormal"/>
    <w:uiPriority w:val="59"/>
    <w:rsid w:val="004C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qFormat/>
    <w:pPr>
      <w:spacing w:before="100" w:beforeAutospacing="1" w:after="100" w:afterAutospacing="1"/>
      <w:outlineLvl w:val="0"/>
    </w:pPr>
    <w:rPr>
      <w:b/>
      <w:bCs/>
      <w:caps/>
      <w:color w:val="3300FF"/>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ify">
    <w:name w:val="justify"/>
    <w:basedOn w:val="Normal"/>
    <w:pPr>
      <w:spacing w:before="100" w:beforeAutospacing="1" w:after="100" w:afterAutospacing="1"/>
      <w:jc w:val="both"/>
    </w:pPr>
    <w:rPr>
      <w:rFonts w:ascii="Times New Roman" w:hAnsi="Times New Roman" w:cs="Times New Roman"/>
      <w:color w:val="000000"/>
    </w:rPr>
  </w:style>
  <w:style w:type="paragraph" w:styleId="NormalWeb">
    <w:name w:val="Normal (Web)"/>
    <w:basedOn w:val="Normal"/>
    <w:semiHidden/>
    <w:pPr>
      <w:spacing w:before="100" w:beforeAutospacing="1" w:after="100" w:afterAutospacing="1"/>
    </w:pPr>
    <w:rPr>
      <w:rFonts w:ascii="Times New Roman" w:hAnsi="Times New Roman" w:cs="Times New Roman"/>
      <w:color w:val="000000"/>
    </w:rPr>
  </w:style>
  <w:style w:type="character" w:styleId="Strong">
    <w:name w:val="Strong"/>
    <w:qFormat/>
    <w:rPr>
      <w:b/>
      <w:bCs/>
    </w:rPr>
  </w:style>
  <w:style w:type="paragraph" w:styleId="Title">
    <w:name w:val="Title"/>
    <w:basedOn w:val="Normal"/>
    <w:qFormat/>
    <w:pPr>
      <w:jc w:val="center"/>
    </w:pPr>
    <w:rPr>
      <w:b/>
      <w:bCs/>
      <w:u w:val="single"/>
    </w:rPr>
  </w:style>
  <w:style w:type="paragraph" w:styleId="BodyText">
    <w:name w:val="Body Text"/>
    <w:basedOn w:val="Normal"/>
    <w:semiHidden/>
    <w:pPr>
      <w:jc w:val="both"/>
    </w:pPr>
  </w:style>
  <w:style w:type="character" w:customStyle="1" w:styleId="InitialStyle">
    <w:name w:val="InitialStyle"/>
    <w:rPr>
      <w:rFonts w:ascii="Courier New" w:hAnsi="Courier New"/>
      <w:color w:val="auto"/>
      <w:spacing w:val="0"/>
      <w:sz w:val="24"/>
    </w:rPr>
  </w:style>
  <w:style w:type="paragraph" w:customStyle="1" w:styleId="DefaultText">
    <w:name w:val="Default Text"/>
    <w:basedOn w:val="Normal"/>
    <w:pPr>
      <w:suppressAutoHyphens/>
    </w:pPr>
    <w:rPr>
      <w:rFonts w:ascii="Times New Roman" w:hAnsi="Times New Roman" w:cs="Times New Roman"/>
      <w:szCs w:val="20"/>
      <w:lang w:val="en-US" w:eastAsia="ar-SA"/>
    </w:rPr>
  </w:style>
  <w:style w:type="paragraph" w:styleId="BodyTextIndent">
    <w:name w:val="Body Text Indent"/>
    <w:basedOn w:val="Normal"/>
    <w:semiHidden/>
    <w:pPr>
      <w:ind w:left="720" w:hanging="720"/>
    </w:pPr>
  </w:style>
  <w:style w:type="table" w:styleId="TableGrid">
    <w:name w:val="Table Grid"/>
    <w:basedOn w:val="TableNormal"/>
    <w:uiPriority w:val="59"/>
    <w:rsid w:val="004C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TERMS &amp; CONDITIONS OF BUSINESS</vt:lpstr>
    </vt:vector>
  </TitlesOfParts>
  <Company>Microsoft</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 OF BUSINESS</dc:title>
  <dc:creator>Francis</dc:creator>
  <cp:lastModifiedBy>The-Hayes</cp:lastModifiedBy>
  <cp:revision>2</cp:revision>
  <cp:lastPrinted>2007-01-07T09:04:00Z</cp:lastPrinted>
  <dcterms:created xsi:type="dcterms:W3CDTF">2016-09-09T19:12:00Z</dcterms:created>
  <dcterms:modified xsi:type="dcterms:W3CDTF">2016-09-09T19:12:00Z</dcterms:modified>
</cp:coreProperties>
</file>